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61" w:rsidRPr="00AE2061" w:rsidRDefault="00AE2061" w:rsidP="00AE2061">
      <w:pPr>
        <w:rPr>
          <w:sz w:val="32"/>
          <w:szCs w:val="32"/>
          <w:u w:val="single"/>
          <w:rtl/>
        </w:rPr>
      </w:pPr>
      <w:r w:rsidRPr="00AE2061">
        <w:rPr>
          <w:rFonts w:hint="cs"/>
          <w:sz w:val="32"/>
          <w:szCs w:val="32"/>
          <w:u w:val="single"/>
          <w:rtl/>
        </w:rPr>
        <w:t>شرایط گارانتی و خدمات پس از فروش :</w:t>
      </w:r>
    </w:p>
    <w:p w:rsidR="00AE2061" w:rsidRPr="00AE2061" w:rsidRDefault="00AE2061" w:rsidP="0086078B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مجموعه آموزشی </w:t>
      </w:r>
      <w:r w:rsidR="0086078B" w:rsidRPr="0086078B">
        <w:rPr>
          <w:sz w:val="28"/>
          <w:szCs w:val="28"/>
        </w:rPr>
        <w:t>plc</w:t>
      </w:r>
      <w:r w:rsidRPr="00AE2061">
        <w:rPr>
          <w:rFonts w:hint="cs"/>
          <w:sz w:val="24"/>
          <w:szCs w:val="24"/>
          <w:rtl/>
        </w:rPr>
        <w:t xml:space="preserve">  دارای </w:t>
      </w:r>
      <w:r w:rsidRPr="00AE2061">
        <w:rPr>
          <w:rFonts w:hint="cs"/>
          <w:sz w:val="24"/>
          <w:szCs w:val="24"/>
          <w:u w:val="single"/>
          <w:rtl/>
        </w:rPr>
        <w:t>26 ماه</w:t>
      </w:r>
      <w:r w:rsidRPr="00AE2061">
        <w:rPr>
          <w:rFonts w:hint="cs"/>
          <w:sz w:val="24"/>
          <w:szCs w:val="24"/>
          <w:rtl/>
        </w:rPr>
        <w:t xml:space="preserve"> گارانتی و </w:t>
      </w:r>
      <w:r w:rsidRPr="00AE2061">
        <w:rPr>
          <w:rFonts w:hint="cs"/>
          <w:sz w:val="24"/>
          <w:szCs w:val="24"/>
          <w:u w:val="single"/>
          <w:rtl/>
        </w:rPr>
        <w:t>15 سال</w:t>
      </w:r>
      <w:r w:rsidRPr="00AE2061">
        <w:rPr>
          <w:rFonts w:hint="cs"/>
          <w:sz w:val="24"/>
          <w:szCs w:val="24"/>
          <w:rtl/>
        </w:rPr>
        <w:t xml:space="preserve"> خدمات پس از فروش می باشد.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باتوجه به کارت گارانتی ارائه شده روی دستگاه :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اعتبار ضمانت نامه تا تاریخ قید شده روی کارت خواهد بود.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کالای معیوب تنها پس از تست و تایید عیب و ایراد توسط کارشناسان شرکت ساینا تعمیر یا در صورت قابل تعمیر نبودن با کالای سالم تعویض خواهد شد.</w:t>
      </w:r>
    </w:p>
    <w:p w:rsidR="00AE2061" w:rsidRPr="00AE2061" w:rsidRDefault="00AE2061" w:rsidP="00AE2061">
      <w:pPr>
        <w:rPr>
          <w:sz w:val="32"/>
          <w:szCs w:val="32"/>
          <w:u w:val="single"/>
        </w:rPr>
      </w:pPr>
      <w:r w:rsidRPr="00AE2061">
        <w:rPr>
          <w:rFonts w:hint="cs"/>
          <w:sz w:val="32"/>
          <w:szCs w:val="32"/>
          <w:u w:val="single"/>
          <w:rtl/>
        </w:rPr>
        <w:t>موارد خارج از ضمانت و گارانتی :</w:t>
      </w:r>
    </w:p>
    <w:p w:rsidR="00AE2061" w:rsidRPr="00AE2061" w:rsidRDefault="00AE2061" w:rsidP="00AE2061">
      <w:pPr>
        <w:pStyle w:val="ListParagraph"/>
        <w:ind w:left="0"/>
        <w:jc w:val="lowKashida"/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-کلیه صدمات فیزیکی (شامل :ضربه و شکستگی ،خراشیدگی ،زمین خوردگی ،عیوب ناشی از نوسانات برق ، ریختن مایعات روی دستگاه و...) و</w:t>
      </w:r>
      <w:bookmarkStart w:id="0" w:name="_GoBack"/>
      <w:r w:rsidRPr="00AE2061">
        <w:rPr>
          <w:rFonts w:hint="cs"/>
          <w:sz w:val="24"/>
          <w:szCs w:val="24"/>
          <w:rtl/>
        </w:rPr>
        <w:t xml:space="preserve"> </w:t>
      </w:r>
      <w:bookmarkEnd w:id="0"/>
      <w:r w:rsidRPr="00AE2061">
        <w:rPr>
          <w:rFonts w:hint="cs"/>
          <w:sz w:val="24"/>
          <w:szCs w:val="24"/>
          <w:rtl/>
        </w:rPr>
        <w:t>حوادث  قهری  شامل :جنگ، کودتا، تحریم های بین المللی حاد غیر قابل نفوذ، شورش، اعتصاب های سراسری و همه گیر، سیل، زلزله، طوفان، بیماری های واگیردار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انجام هرگونه تعمیرات و دستکاری توسط افراد غیر مجاز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باز کردن دستگاه به هر دلیل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استفاده در محیط های نامناسب ( اسیدی ، مرطوب ، دمای غیر متعارف و ...)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عدم تطابق برق با مشخصات دستگاه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اعمال سیگنال های نامناسب به خروجی های دستگاه 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استفاده از لوازم جانبی و کابل های غیر استاندارد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عدم رعایت دستورالعمل ها و نکات ایمنی مندرج در دفترچه راهنمای دستگاه</w:t>
      </w:r>
    </w:p>
    <w:p w:rsidR="00ED0D7E" w:rsidRPr="00AE2061" w:rsidRDefault="00ED0D7E" w:rsidP="00AE2061">
      <w:pPr>
        <w:rPr>
          <w:sz w:val="24"/>
          <w:szCs w:val="24"/>
        </w:rPr>
      </w:pPr>
    </w:p>
    <w:sectPr w:rsidR="00ED0D7E" w:rsidRPr="00AE2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D17" w:rsidRDefault="002D5D17" w:rsidP="00AE2061">
      <w:pPr>
        <w:spacing w:after="0" w:line="240" w:lineRule="auto"/>
      </w:pPr>
      <w:r>
        <w:separator/>
      </w:r>
    </w:p>
  </w:endnote>
  <w:endnote w:type="continuationSeparator" w:id="0">
    <w:p w:rsidR="002D5D17" w:rsidRDefault="002D5D17" w:rsidP="00AE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D17" w:rsidRDefault="002D5D17" w:rsidP="00AE2061">
      <w:pPr>
        <w:spacing w:after="0" w:line="240" w:lineRule="auto"/>
      </w:pPr>
      <w:r>
        <w:separator/>
      </w:r>
    </w:p>
  </w:footnote>
  <w:footnote w:type="continuationSeparator" w:id="0">
    <w:p w:rsidR="002D5D17" w:rsidRDefault="002D5D17" w:rsidP="00AE2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61"/>
    <w:rsid w:val="002D5D17"/>
    <w:rsid w:val="0086078B"/>
    <w:rsid w:val="00AE2061"/>
    <w:rsid w:val="00C753F0"/>
    <w:rsid w:val="00ED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061"/>
    <w:pPr>
      <w:bidi/>
      <w:jc w:val="both"/>
    </w:pPr>
    <w:rPr>
      <w:rFonts w:cs="B Nazanin"/>
      <w:b/>
      <w:bCs/>
      <w:sz w:val="18"/>
      <w:szCs w:val="1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0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1"/>
    <w:rPr>
      <w:rFonts w:cs="B Nazanin"/>
      <w:b/>
      <w:bCs/>
      <w:sz w:val="18"/>
      <w:szCs w:val="1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1"/>
    <w:rPr>
      <w:rFonts w:cs="B Nazanin"/>
      <w:b/>
      <w:bCs/>
      <w:sz w:val="18"/>
      <w:szCs w:val="1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061"/>
    <w:pPr>
      <w:bidi/>
      <w:jc w:val="both"/>
    </w:pPr>
    <w:rPr>
      <w:rFonts w:cs="B Nazanin"/>
      <w:b/>
      <w:bCs/>
      <w:sz w:val="18"/>
      <w:szCs w:val="1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0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1"/>
    <w:rPr>
      <w:rFonts w:cs="B Nazanin"/>
      <w:b/>
      <w:bCs/>
      <w:sz w:val="18"/>
      <w:szCs w:val="1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1"/>
    <w:rPr>
      <w:rFonts w:cs="B Nazanin"/>
      <w:b/>
      <w:bCs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Zandi</dc:creator>
  <cp:lastModifiedBy>Zandi</cp:lastModifiedBy>
  <cp:revision>2</cp:revision>
  <dcterms:created xsi:type="dcterms:W3CDTF">2014-02-22T21:56:00Z</dcterms:created>
  <dcterms:modified xsi:type="dcterms:W3CDTF">2014-02-22T22:02:00Z</dcterms:modified>
</cp:coreProperties>
</file>